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AB" w:rsidRPr="000173AB" w:rsidRDefault="000173AB" w:rsidP="00E002F5">
      <w:pPr>
        <w:autoSpaceDE w:val="0"/>
        <w:autoSpaceDN w:val="0"/>
        <w:spacing w:after="0" w:line="240" w:lineRule="auto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651808E" wp14:editId="2FBDB1FC">
            <wp:simplePos x="0" y="0"/>
            <wp:positionH relativeFrom="column">
              <wp:posOffset>2762250</wp:posOffset>
            </wp:positionH>
            <wp:positionV relativeFrom="paragraph">
              <wp:posOffset>26670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B8024C" w:rsidP="000173AB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 28</w:t>
      </w:r>
      <w:r w:rsidR="00E002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4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лютого</w:t>
      </w:r>
      <w:r w:rsidR="00E002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2020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   м. Ніжи</w:t>
      </w:r>
      <w:r w:rsidR="00E002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                            №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4B2473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посади д</w:t>
      </w:r>
      <w:r w:rsidR="00E00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иректора Ніжинської </w:t>
      </w:r>
      <w:r w:rsidR="004B24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загальноосвітньої школи</w:t>
      </w:r>
    </w:p>
    <w:p w:rsidR="004B2473" w:rsidRDefault="004B2473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І-ІІІ ступенів № 1</w:t>
      </w:r>
      <w:r w:rsidR="00B802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173AB"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Ніжинської міської ради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42, 59, 73 Закону України «Про місцеве  самоврядування в  Україні», статті 26 Закону України «Про загальну середню освіту», наказу Міністерства освіти і науки України від 28.03.2018 № 291 «Про затвердження Типового положення про конкурс на посаду керівника державного, комунального закладу загальної середньої освіти», рішення Ніжинської міської 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освіти», наказу Управління освіти Ніжинської міської р</w:t>
      </w:r>
      <w:r w:rsidR="004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Чернігівської області від 03.02.2020 № 33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-п, статті 38 Регламенту виконавчого комітету Ніжинської  міської ради Чернігівської області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скликання, затвердженого  рішенням  виконавчого  комітету міської ради від 11.08.2016 № 220, розглянувши лист начальника Управління освіти Ніжинської міської ради Чернігівської області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Крапив’янського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від </w:t>
      </w:r>
      <w:r w:rsidR="004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26.02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01-10/</w:t>
      </w:r>
      <w:r w:rsidR="004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481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персональний склад конкурсної комісії з питань заміщення вакантної посади д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иректора Ніжинської </w:t>
      </w:r>
      <w:r w:rsidR="004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І-ІІІ ступенів № 1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2.До участі у роботі конкурсної комісії з правом дорадчого голосу залучити представників Громадської ради при виконавчому комітеті Ніжинської міської ради </w:t>
      </w:r>
      <w:r w:rsidR="004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Задерій Ларису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Миколаївну та </w:t>
      </w:r>
      <w:proofErr w:type="spellStart"/>
      <w:r w:rsidR="004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Куськал</w:t>
      </w:r>
      <w:proofErr w:type="spellEnd"/>
      <w:r w:rsidR="004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Тамару Іванівну.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3.Членам конкурсної комісії забезпечити роботу конкурсної комісії відповідно до вимог чинного законодавства та рішення Ніжинської міської 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4.Відділу інформаційно-аналітичної роботи та комунікацій з громадськістю виконавчого комітету Ніжинської міської ради Чернігівської області (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Шведун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А.С.) забезпечити оприлюднення цього розпорядження на офіційному веб-сайті Ніжинської міської ради.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 виконанням  цього  розпорядження залишаю за собою.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                                                                А.</w:t>
      </w:r>
      <w:r w:rsidR="00E002F5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</w:t>
      </w:r>
    </w:p>
    <w:p w:rsidR="007578BD" w:rsidRPr="007578BD" w:rsidRDefault="00B8024C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лютого 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4B2473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конкурсної комісії з питань заміщення вакантної посади д</w:t>
      </w:r>
      <w:r w:rsidR="00E0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иректора Ніжинської </w:t>
      </w:r>
      <w:r w:rsidR="004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І-ІІІ ступенів № 1</w:t>
      </w: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C6569" w:rsidRPr="00B8024C" w:rsidTr="009D7609">
        <w:tc>
          <w:tcPr>
            <w:tcW w:w="4219" w:type="dxa"/>
          </w:tcPr>
          <w:p w:rsidR="00DC6569" w:rsidRDefault="004B2473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Пушкіна В.В.</w:t>
            </w:r>
          </w:p>
        </w:tc>
        <w:tc>
          <w:tcPr>
            <w:tcW w:w="5352" w:type="dxa"/>
          </w:tcPr>
          <w:p w:rsidR="00DC6569" w:rsidRDefault="00DC6569" w:rsidP="009D760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ерівників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Ніжина», голова комісії;</w:t>
            </w:r>
          </w:p>
        </w:tc>
      </w:tr>
      <w:tr w:rsidR="00DC6569" w:rsidRPr="00B8024C" w:rsidTr="009D7609">
        <w:tc>
          <w:tcPr>
            <w:tcW w:w="4219" w:type="dxa"/>
          </w:tcPr>
          <w:p w:rsidR="00DC6569" w:rsidRDefault="004B2473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Мартинова Л.В.</w:t>
            </w:r>
          </w:p>
        </w:tc>
        <w:tc>
          <w:tcPr>
            <w:tcW w:w="5352" w:type="dxa"/>
          </w:tcPr>
          <w:p w:rsidR="00DC6569" w:rsidRDefault="00DC6569" w:rsidP="00DC656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«Об’єднання  керівників 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Ніжина», заступник голови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Pr="007578BD" w:rsidRDefault="004B2473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Шевченко Н.О.</w:t>
            </w:r>
          </w:p>
          <w:p w:rsidR="00DC656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Ніжинської міської ради Чернігівської області VII скликання, </w:t>
            </w:r>
            <w:r w:rsidR="00E0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постійної комісії міської ради з питань регламенту, депутатської</w:t>
            </w:r>
          </w:p>
          <w:p w:rsidR="00DC6569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етики, законності 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равопорядку,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антикорупційної політики, свободи слова та зв’язків з громадськістю, </w:t>
            </w:r>
          </w:p>
          <w:p w:rsidR="00DC656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Default="004B2473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Король </w:t>
            </w:r>
            <w:r w:rsidR="00C92C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В.С.</w:t>
            </w:r>
            <w:bookmarkStart w:id="0" w:name="_GoBack"/>
            <w:bookmarkEnd w:id="0"/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області VII скликання, </w:t>
            </w:r>
            <w:r w:rsidR="004B2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1338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молоді, фізичної культури і спорту,</w:t>
            </w:r>
          </w:p>
          <w:p w:rsidR="00DC656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комісії;</w:t>
            </w:r>
          </w:p>
        </w:tc>
      </w:tr>
      <w:tr w:rsidR="00DC6569" w:rsidTr="009D7609">
        <w:tc>
          <w:tcPr>
            <w:tcW w:w="4219" w:type="dxa"/>
          </w:tcPr>
          <w:p w:rsidR="00DC6569" w:rsidRDefault="004B2473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Т.О.</w:t>
            </w:r>
            <w:r w:rsidR="00DC6569" w:rsidRPr="00DC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DC6569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52" w:type="dxa"/>
          </w:tcPr>
          <w:p w:rsidR="009D760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6569" w:rsidTr="009D7609">
        <w:tc>
          <w:tcPr>
            <w:tcW w:w="4219" w:type="dxa"/>
          </w:tcPr>
          <w:p w:rsidR="00DC6569" w:rsidRDefault="004B2473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Івасенко Т.М.</w:t>
            </w:r>
          </w:p>
        </w:tc>
        <w:tc>
          <w:tcPr>
            <w:tcW w:w="5352" w:type="dxa"/>
          </w:tcPr>
          <w:p w:rsidR="009D7609" w:rsidRPr="009D760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6569" w:rsidTr="009D7609">
        <w:tc>
          <w:tcPr>
            <w:tcW w:w="4219" w:type="dxa"/>
          </w:tcPr>
          <w:p w:rsidR="00DC6569" w:rsidRDefault="004B2473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Default="009D760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комісії;</w:t>
            </w:r>
          </w:p>
        </w:tc>
      </w:tr>
      <w:tr w:rsidR="00DC6569" w:rsidRPr="009D7609" w:rsidTr="009D7609">
        <w:tc>
          <w:tcPr>
            <w:tcW w:w="4219" w:type="dxa"/>
          </w:tcPr>
          <w:p w:rsidR="00DC6569" w:rsidRPr="009D7609" w:rsidRDefault="004B2473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Л.М.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Pr="009D7609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</w:tbl>
    <w:p w:rsidR="007578BD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sectPr w:rsidR="007578BD" w:rsidRPr="007578BD" w:rsidSect="00E002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4"/>
    <w:rsid w:val="0001477D"/>
    <w:rsid w:val="000173AB"/>
    <w:rsid w:val="0013384F"/>
    <w:rsid w:val="002202A3"/>
    <w:rsid w:val="00241048"/>
    <w:rsid w:val="004B2473"/>
    <w:rsid w:val="00710BAD"/>
    <w:rsid w:val="007578BD"/>
    <w:rsid w:val="009D7609"/>
    <w:rsid w:val="00B8024C"/>
    <w:rsid w:val="00C92CB0"/>
    <w:rsid w:val="00CA23FA"/>
    <w:rsid w:val="00DC6569"/>
    <w:rsid w:val="00E002F5"/>
    <w:rsid w:val="00E928D4"/>
    <w:rsid w:val="00F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12</cp:revision>
  <dcterms:created xsi:type="dcterms:W3CDTF">2019-09-04T09:52:00Z</dcterms:created>
  <dcterms:modified xsi:type="dcterms:W3CDTF">2020-03-02T09:15:00Z</dcterms:modified>
</cp:coreProperties>
</file>